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274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ΔΗΛΩΣΗ ΜΟΡΙΟΔΟΤΗΣΗΣ ΩΦΕΛΟΥΜΕΝΟΥ - ΦΟΙΤΗΤΗ</w:t>
      </w:r>
      <w:r w:rsidR="00AF14E8"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 </w:t>
      </w:r>
    </w:p>
    <w:p w:rsidR="00CE0963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  <w:lang w:val="en-US"/>
        </w:rPr>
        <w:t>A</w:t>
      </w: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ΛΕΞΑΝΔΡΕΙΑΣ ΠΑΝΕΠΙΣΤΗΜΙΟΥΠΟΛΗΣ - Δι.Πα.Ε.</w:t>
      </w:r>
    </w:p>
    <w:p w:rsidR="004C6025" w:rsidRPr="007B43DF" w:rsidRDefault="004C6025" w:rsidP="004C60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ΓΙΑ ΠΡΑΚΤΙΚΗ ΑΣΚΗΣΗ  ΜΕΣΩ ΕΣΠΑ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Νο… - ΤΜΗΜΑ………………………………………………………………………(πρώην ΑΤΕΙ/Θ) 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(νέο Τμήμα…………………………………………………………… σύμφωνα με Ν.4610/2019)</w:t>
      </w:r>
    </w:p>
    <w:p w:rsidR="004C6025" w:rsidRDefault="004C6025" w:rsidP="004C6025">
      <w:pPr>
        <w:pStyle w:val="a7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CB0FEE" w:rsidRPr="009538E8" w:rsidTr="00FD3BD5">
        <w:trPr>
          <w:trHeight w:val="603"/>
        </w:trPr>
        <w:tc>
          <w:tcPr>
            <w:tcW w:w="4786" w:type="dxa"/>
            <w:shd w:val="clear" w:color="auto" w:fill="FFFF99"/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ΜΟΡΙΑ</w:t>
            </w:r>
          </w:p>
        </w:tc>
      </w:tr>
      <w:tr w:rsidR="00CB0FEE" w:rsidRPr="009538E8" w:rsidTr="00FD3BD5">
        <w:trPr>
          <w:trHeight w:val="566"/>
        </w:trPr>
        <w:tc>
          <w:tcPr>
            <w:tcW w:w="4786" w:type="dxa"/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1.Α.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πίδοσης – Μέσος Όρος Βαθμολογίας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 xml:space="preserve">Μέσος όρος </w:t>
            </w:r>
            <w:r w:rsidRPr="009538E8">
              <w:rPr>
                <w:rFonts w:ascii="Tahoma" w:hAnsi="Tahoma" w:cs="Tahoma"/>
                <w:b/>
                <w:sz w:val="18"/>
                <w:szCs w:val="18"/>
                <w:lang w:val="en-US"/>
              </w:rPr>
              <w:t>Y</w:t>
            </w:r>
            <w:r w:rsidRPr="009538E8">
              <w:rPr>
                <w:rFonts w:ascii="Tahoma" w:hAnsi="Tahoma" w:cs="Tahoma"/>
                <w:sz w:val="18"/>
                <w:szCs w:val="18"/>
              </w:rPr>
              <w:t xml:space="preserve"> βαθμολογίας μαθημάτων που έχει παρακολουθήσει µε επιτυχία ο φοιτητής / η φοιτήτρια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Y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*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 xml:space="preserve">Μέγιστη Βαθμολογία Κριτηρίου: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Ελάχιστη Βαθμολογία Κριτηρίου</w:t>
            </w:r>
            <w:r w:rsidRPr="00987D14">
              <w:rPr>
                <w:rFonts w:ascii="Tahoma" w:hAnsi="Tahoma" w:cs="Tahoma"/>
                <w:bCs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15</w:t>
            </w:r>
          </w:p>
        </w:tc>
      </w:tr>
      <w:tr w:rsidR="00CB0FEE" w:rsidRPr="009538E8" w:rsidTr="00FD3BD5">
        <w:trPr>
          <w:trHeight w:val="603"/>
        </w:trPr>
        <w:tc>
          <w:tcPr>
            <w:tcW w:w="4786" w:type="dxa"/>
          </w:tcPr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1.Β.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πίδοσης – Τυπικό Εξάμηνο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Τυπικό Η’ (8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ο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) εξάμηνο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Θ’ (9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ο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) εξάμηνο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Ι’ (10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ο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) εξάμηνο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ο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και μεγαλύτερο εξάμηνο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Μέγιστη Βαθμολογία Κριτηρίου</w:t>
            </w:r>
            <w:r w:rsidRPr="009538E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20</w:t>
            </w:r>
          </w:p>
        </w:tc>
      </w:tr>
      <w:tr w:rsidR="00CB0FEE" w:rsidRPr="009538E8" w:rsidTr="00FD3BD5">
        <w:trPr>
          <w:trHeight w:val="603"/>
        </w:trPr>
        <w:tc>
          <w:tcPr>
            <w:tcW w:w="4786" w:type="dxa"/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1.Γ.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E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πίδοσης – Υπολειπόμενα Μαθήματα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%)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0FEE" w:rsidRPr="009538E8" w:rsidRDefault="00CB0FEE" w:rsidP="00FD3BD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0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1-2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3-4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 και ανωτέρω μαθήματα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Μέγιστη Βαθμολογία Κριτηρίου</w:t>
            </w:r>
            <w:r w:rsidRPr="009538E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20</w:t>
            </w:r>
          </w:p>
        </w:tc>
      </w:tr>
      <w:tr w:rsidR="00CB0FEE" w:rsidRPr="009538E8" w:rsidTr="00FD3BD5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. Κοινωνικά (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>0%)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sz w:val="18"/>
                <w:szCs w:val="18"/>
              </w:rPr>
              <w:t xml:space="preserve">Μέλος πολύτεκνης ή τρίτεκνης ή μονογονεϊκής </w:t>
            </w:r>
            <w:r w:rsidRPr="009538E8">
              <w:rPr>
                <w:rFonts w:ascii="Tahoma" w:hAnsi="Tahoma" w:cs="Tahoma"/>
                <w:sz w:val="18"/>
                <w:szCs w:val="18"/>
              </w:rPr>
              <w:lastRenderedPageBreak/>
              <w:t>οικογένειας ή ορφανός ή προβλημάτων υγείας του ιδίου.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Πολύτεκνη οικογένεια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Τρίτεκνη οικογένεια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Ορφανός από 1 γονέα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Ορφανός από 2 γονείς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Μονογονεϊκή οικογένεια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AMEA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ή σοβαρό πρόβλημα υγείας</w:t>
            </w:r>
            <w:r w:rsidRPr="009538E8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sym w:font="Wingdings" w:char="F0F0"/>
            </w:r>
            <w:r w:rsidRPr="009538E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30</w:t>
            </w: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CB0FEE" w:rsidRPr="009538E8" w:rsidRDefault="00CB0FEE" w:rsidP="00FD3BD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38E8">
              <w:rPr>
                <w:rFonts w:ascii="Tahoma" w:hAnsi="Tahoma" w:cs="Tahoma"/>
                <w:bCs/>
                <w:sz w:val="18"/>
                <w:szCs w:val="18"/>
              </w:rPr>
              <w:t>Μέγιστη Βαθμολογία Κριτηρίου</w:t>
            </w:r>
            <w:r w:rsidRPr="009538E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30</w:t>
            </w:r>
          </w:p>
        </w:tc>
      </w:tr>
      <w:tr w:rsidR="00CB0FEE" w:rsidRPr="009538E8" w:rsidTr="00FD3BD5">
        <w:trPr>
          <w:trHeight w:val="681"/>
        </w:trPr>
        <w:tc>
          <w:tcPr>
            <w:tcW w:w="4786" w:type="dxa"/>
            <w:shd w:val="clear" w:color="auto" w:fill="CCFFCC"/>
          </w:tcPr>
          <w:p w:rsidR="00CB0FEE" w:rsidRPr="009538E8" w:rsidRDefault="00CB0FEE" w:rsidP="00FD3BD5">
            <w:pPr>
              <w:spacing w:before="100" w:beforeAutospacing="1" w:after="100" w:afterAutospacing="1"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538E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CB0FEE" w:rsidRPr="009538E8" w:rsidRDefault="00CB0FEE" w:rsidP="00FD3BD5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9538E8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100</w:t>
            </w:r>
          </w:p>
        </w:tc>
      </w:tr>
    </w:tbl>
    <w:p w:rsidR="00CE0963" w:rsidRDefault="00CE0963" w:rsidP="00B10DBB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803BB1" w:rsidRPr="005240C4" w:rsidRDefault="0081470B" w:rsidP="0081470B">
      <w:pPr>
        <w:shd w:val="clear" w:color="auto" w:fill="FABF8F" w:themeFill="accent6" w:themeFillTint="99"/>
        <w:rPr>
          <w:rFonts w:ascii="Verdana" w:eastAsia="Arial Unicode MS" w:hAnsi="Verdana" w:cs="Arial Unicode MS"/>
          <w:b/>
        </w:rPr>
      </w:pPr>
      <w:r w:rsidRPr="005240C4">
        <w:rPr>
          <w:rFonts w:ascii="Verdana" w:eastAsia="Arial Unicode MS" w:hAnsi="Verdana" w:cs="Arial Unicode MS"/>
          <w:b/>
        </w:rPr>
        <w:t xml:space="preserve">Προσκόμιση των κάτωθι </w:t>
      </w:r>
      <w:r w:rsidRPr="005240C4">
        <w:rPr>
          <w:rFonts w:ascii="Verdana" w:eastAsia="Arial Unicode MS" w:hAnsi="Verdana" w:cs="Arial Unicode MS"/>
          <w:b/>
          <w:u w:val="single"/>
        </w:rPr>
        <w:t>δικαιολογητικών</w:t>
      </w:r>
      <w:r w:rsidRPr="005240C4">
        <w:rPr>
          <w:rFonts w:ascii="Verdana" w:eastAsia="Arial Unicode MS" w:hAnsi="Verdana" w:cs="Arial Unicode MS"/>
          <w:b/>
        </w:rPr>
        <w:t xml:space="preserve"> ανά κατηγορία κριτηρίων συνοδευόμενα με τη </w:t>
      </w:r>
      <w:r w:rsidRPr="005240C4">
        <w:rPr>
          <w:rFonts w:ascii="Verdana" w:eastAsia="Arial Unicode MS" w:hAnsi="Verdana" w:cs="Arial Unicode MS"/>
          <w:b/>
          <w:u w:val="single"/>
        </w:rPr>
        <w:t>Δήλωση Μοριοδότησης</w:t>
      </w:r>
      <w:r w:rsidR="0038149E" w:rsidRPr="005240C4">
        <w:rPr>
          <w:rFonts w:ascii="Verdana" w:eastAsia="Arial Unicode MS" w:hAnsi="Verdana" w:cs="Arial Unicode MS"/>
          <w:b/>
          <w:u w:val="single"/>
        </w:rPr>
        <w:t xml:space="preserve"> </w:t>
      </w:r>
      <w:r w:rsidRPr="005240C4">
        <w:rPr>
          <w:rFonts w:ascii="Verdana" w:eastAsia="Arial Unicode MS" w:hAnsi="Verdana" w:cs="Arial Unicode MS"/>
          <w:b/>
          <w:u w:val="single"/>
        </w:rPr>
        <w:t>ΠΑ ΕΣΠΑ</w:t>
      </w:r>
    </w:p>
    <w:p w:rsidR="004B6CC0" w:rsidRPr="0081470B" w:rsidRDefault="004B6CC0" w:rsidP="0081470B">
      <w:pPr>
        <w:rPr>
          <w:rFonts w:ascii="Verdana" w:eastAsia="Arial Unicode MS" w:hAnsi="Verdana" w:cs="Arial Unicode MS"/>
          <w:b/>
          <w:sz w:val="24"/>
          <w:szCs w:val="24"/>
        </w:rPr>
      </w:pPr>
    </w:p>
    <w:p w:rsidR="00803BB1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1</w:t>
      </w:r>
      <w:r w:rsidR="00624156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.Κριτήρια Επίδοσης μαθημάτων:</w:t>
      </w:r>
    </w:p>
    <w:p w:rsidR="004013C5" w:rsidRPr="00C4088E" w:rsidRDefault="004013C5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Αναλυτική Βαθμολογία μαθημάτων</w:t>
      </w:r>
    </w:p>
    <w:p w:rsidR="004A763C" w:rsidRPr="00C4088E" w:rsidRDefault="004A763C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Βεβαίωση από τη Γραμματεία για πραγματοποίηση πρακτικής άσκησης</w:t>
      </w:r>
    </w:p>
    <w:p w:rsidR="00ED018C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Κατηγορία </w:t>
      </w:r>
      <w:r w:rsidR="00CB0FEE">
        <w:rPr>
          <w:rFonts w:ascii="Verdana" w:eastAsia="Arial Unicode MS" w:hAnsi="Verdana" w:cs="Arial Unicode MS"/>
          <w:b/>
          <w:sz w:val="18"/>
          <w:szCs w:val="18"/>
          <w:u w:val="single"/>
        </w:rPr>
        <w:t>2</w:t>
      </w: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.Κοινωνικά κριτήρια:</w:t>
      </w:r>
    </w:p>
    <w:p w:rsidR="00ED018C" w:rsidRPr="00EF6DD6" w:rsidRDefault="00EF6DD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1308E">
        <w:rPr>
          <w:b/>
        </w:rPr>
        <w:t>Πιστοποιητικό Οικογενειακής Κατάστασης</w:t>
      </w:r>
      <w:r>
        <w:t xml:space="preserve"> από αρµόδια δηµοτική αρχή (του τελευταίου εξαµήνου)</w:t>
      </w:r>
      <w:r w:rsidR="00C4088E">
        <w:t xml:space="preserve"> </w:t>
      </w:r>
      <w:r w:rsidR="00A963AA" w:rsidRPr="0081470B">
        <w:rPr>
          <w:b/>
          <w:u w:val="single"/>
        </w:rPr>
        <w:t>(Υποχρεωτική η προσκόμιση του ως άνω εγγράφου)</w:t>
      </w:r>
      <w:r w:rsidR="00E67E41">
        <w:rPr>
          <w:b/>
          <w:u w:val="single"/>
        </w:rPr>
        <w:t xml:space="preserve">, </w:t>
      </w:r>
    </w:p>
    <w:p w:rsidR="00EF6DD6" w:rsidRPr="00EF6DD6" w:rsidRDefault="00DC662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>
        <w:t xml:space="preserve">Οι </w:t>
      </w:r>
      <w:r w:rsidR="00EF6DD6">
        <w:t xml:space="preserve"> </w:t>
      </w:r>
      <w:r w:rsidR="00EF6DD6" w:rsidRPr="00C1308E">
        <w:rPr>
          <w:b/>
          <w:u w:val="single"/>
        </w:rPr>
        <w:t>πολύτεκνοι</w:t>
      </w:r>
      <w:r w:rsidR="00EF6DD6">
        <w:t xml:space="preserve"> θα υποβάλλουν πιστοποιητικό πολυτεκνίας από την Ανώτατη Συνομοσπονδία Πολυτέκνων.</w:t>
      </w:r>
    </w:p>
    <w:p w:rsidR="00C1308E" w:rsidRPr="00C1308E" w:rsidRDefault="00DC6626" w:rsidP="00C1308E">
      <w:pPr>
        <w:pStyle w:val="a8"/>
        <w:numPr>
          <w:ilvl w:val="0"/>
          <w:numId w:val="2"/>
        </w:numPr>
        <w:spacing w:line="360" w:lineRule="auto"/>
        <w:jc w:val="left"/>
      </w:pPr>
      <w:r>
        <w:t>Τα</w:t>
      </w:r>
      <w:r w:rsidR="00EF6DD6">
        <w:t xml:space="preserve"> παιδιά </w:t>
      </w:r>
      <w:r w:rsidR="00EF6DD6" w:rsidRPr="00C1308E">
        <w:rPr>
          <w:b/>
          <w:u w:val="single"/>
        </w:rPr>
        <w:t>διαζευγµένων γονέων</w:t>
      </w:r>
      <w:r w:rsidR="00EF6DD6">
        <w:t xml:space="preserve"> θα πρέπει να προσκοµίσουν δικαστική απόφαση</w:t>
      </w:r>
      <w:r w:rsidR="00B643A2">
        <w:t xml:space="preserve"> ή συμβολαιογραφική πράξη</w:t>
      </w:r>
      <w:r w:rsidR="00EF6DD6">
        <w:t xml:space="preserve"> όπου θα προσδιορίζεται η επιµέλεια.</w:t>
      </w:r>
    </w:p>
    <w:p w:rsidR="00C1308E" w:rsidRPr="00C1308E" w:rsidRDefault="00C1308E" w:rsidP="00C1308E">
      <w:pPr>
        <w:pStyle w:val="a8"/>
        <w:numPr>
          <w:ilvl w:val="0"/>
          <w:numId w:val="2"/>
        </w:numPr>
        <w:spacing w:line="360" w:lineRule="auto"/>
        <w:jc w:val="left"/>
        <w:rPr>
          <w:b/>
          <w:u w:val="single"/>
        </w:rPr>
      </w:pPr>
      <w:r>
        <w:t xml:space="preserve">Η </w:t>
      </w:r>
      <w:r w:rsidRPr="00C1308E">
        <w:rPr>
          <w:b/>
          <w:u w:val="single"/>
        </w:rPr>
        <w:t xml:space="preserve">μονογονεϊκότητα </w:t>
      </w:r>
      <w:r>
        <w:t>τεκμηριώνεται</w:t>
      </w:r>
      <w:r w:rsidRPr="00C1308E">
        <w:t xml:space="preserve">: </w:t>
      </w:r>
      <w:r w:rsidRPr="00C1308E">
        <w:rPr>
          <w:b/>
        </w:rPr>
        <w:t xml:space="preserve">α) </w:t>
      </w:r>
      <w:r>
        <w:t>απόφαση δικαστηρίου – διαζευκτήριο που ρυθμίζει την επιμέλεια</w:t>
      </w:r>
      <w:r w:rsidRPr="00C1308E">
        <w:t xml:space="preserve"> </w:t>
      </w:r>
      <w:r w:rsidRPr="00C1308E">
        <w:rPr>
          <w:b/>
          <w:u w:val="single"/>
        </w:rPr>
        <w:t xml:space="preserve">ή </w:t>
      </w:r>
    </w:p>
    <w:p w:rsidR="00C1308E" w:rsidRDefault="00C1308E" w:rsidP="00C1308E">
      <w:pPr>
        <w:pStyle w:val="a8"/>
        <w:spacing w:line="360" w:lineRule="auto"/>
        <w:jc w:val="left"/>
      </w:pPr>
      <w:r w:rsidRPr="00C1308E">
        <w:rPr>
          <w:b/>
        </w:rPr>
        <w:t>β)</w:t>
      </w:r>
      <w:r>
        <w:t xml:space="preserve"> προσωρινή απόφαση δικαστηρίου που ρυθμίζει τ</w:t>
      </w:r>
      <w:r w:rsidR="00B643A2">
        <w:t>ην επιμέλεια ή συμβολαιογραφική πράξη.</w:t>
      </w:r>
    </w:p>
    <w:p w:rsidR="00C1308E" w:rsidRDefault="00B4091C" w:rsidP="00B643A2">
      <w:pPr>
        <w:pStyle w:val="a8"/>
        <w:numPr>
          <w:ilvl w:val="0"/>
          <w:numId w:val="7"/>
        </w:numPr>
        <w:spacing w:line="360" w:lineRule="auto"/>
        <w:jc w:val="both"/>
      </w:pPr>
      <w:r w:rsidRPr="00B4091C">
        <w:rPr>
          <w:b/>
          <w:u w:val="single"/>
        </w:rPr>
        <w:t>Πιστοποιητικό υγειονομικής επιτροπής</w:t>
      </w:r>
      <w:r>
        <w:t>, (σε περίπτωση</w:t>
      </w:r>
      <w:r w:rsidR="00A963AA" w:rsidRPr="00A963AA">
        <w:t xml:space="preserve"> </w:t>
      </w:r>
      <w:r w:rsidR="0032709B">
        <w:t>προβλήματος</w:t>
      </w:r>
      <w:r w:rsidR="00A963AA">
        <w:t xml:space="preserve">  υγείας του/της </w:t>
      </w:r>
      <w:r>
        <w:t>φοιτητή/τριας) σύμφωνα με το εκάστοτε ισχύον σύστημα πιστοποίησης αναπηρίας</w:t>
      </w:r>
      <w:r w:rsidR="00B643A2">
        <w:t xml:space="preserve"> (ΚΕΠΑ ΕΦΚΑ)</w:t>
      </w:r>
      <w:r>
        <w:t xml:space="preserve">, το οποίο να είναι σε ισχύ κατά </w:t>
      </w:r>
      <w:r w:rsidR="00A963AA">
        <w:t>την</w:t>
      </w:r>
      <w:r>
        <w:t xml:space="preserve"> υποβολή</w:t>
      </w:r>
      <w:r w:rsidR="00A963AA">
        <w:t xml:space="preserve"> της ηλεκτρονικής αίτησης ΠΑ.</w:t>
      </w:r>
      <w:r>
        <w:t xml:space="preserve">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</w:t>
      </w:r>
      <w:r>
        <w:lastRenderedPageBreak/>
        <w:t>υπογραφή και σφραγίδα διευθυντού είτε κλινικής ΕΣΥ ή εργαστηρίου ή πανεπιστημιακού τμήματος αντίστοιχα, που θα βεβαιώνει ότι η συγκεκριμένη αναπηρία που πιστοποιείται από την υγειονομική επιτροπή προκαλεί ή συνδέεται με σοβαρά κινητικά προβλήματα.</w:t>
      </w:r>
    </w:p>
    <w:p w:rsidR="00452CF7" w:rsidRPr="00C1308E" w:rsidRDefault="00DC6626" w:rsidP="004B6CC0">
      <w:pPr>
        <w:spacing w:line="360" w:lineRule="auto"/>
        <w:rPr>
          <w:rFonts w:ascii="Verdana" w:eastAsia="Arial Unicode MS" w:hAnsi="Verdana" w:cs="Arial Unicode MS"/>
          <w:b/>
          <w:sz w:val="20"/>
          <w:szCs w:val="20"/>
          <w:u w:val="single"/>
        </w:rPr>
      </w:pPr>
      <w:r>
        <w:rPr>
          <w:rFonts w:ascii="Verdana" w:eastAsia="Arial Unicode MS" w:hAnsi="Verdana" w:cs="Arial Unicode MS"/>
          <w:b/>
          <w:sz w:val="20"/>
          <w:szCs w:val="20"/>
          <w:u w:val="single"/>
        </w:rPr>
        <w:t>Χρήσιμοι Ορισμοί</w:t>
      </w:r>
      <w:r w:rsidRPr="00C1308E">
        <w:rPr>
          <w:rFonts w:ascii="Verdana" w:eastAsia="Arial Unicode MS" w:hAnsi="Verdana" w:cs="Arial Unicode MS"/>
          <w:b/>
          <w:sz w:val="20"/>
          <w:szCs w:val="20"/>
          <w:u w:val="single"/>
        </w:rPr>
        <w:t>:</w:t>
      </w:r>
    </w:p>
    <w:p w:rsidR="00EF6DD6" w:rsidRPr="00DC6626" w:rsidRDefault="00EF6DD6" w:rsidP="00EF6DD6">
      <w:pPr>
        <w:pStyle w:val="a8"/>
        <w:numPr>
          <w:ilvl w:val="0"/>
          <w:numId w:val="3"/>
        </w:numPr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5E6066"/>
          <w:sz w:val="16"/>
          <w:szCs w:val="16"/>
          <w:lang w:eastAsia="el-GR"/>
        </w:rPr>
      </w:pPr>
      <w:r w:rsidRPr="00DC6626">
        <w:rPr>
          <w:b/>
          <w:sz w:val="16"/>
          <w:szCs w:val="16"/>
          <w:u w:val="single"/>
        </w:rPr>
        <w:t xml:space="preserve">Πολύτεκνοι </w:t>
      </w:r>
      <w:r w:rsidRPr="00DC6626">
        <w:rPr>
          <w:sz w:val="16"/>
          <w:szCs w:val="16"/>
        </w:rPr>
        <w:t>στην Ελλάδα σήμερα λογίζονται όσοι έχουν 4 ή περισσότερα τέκνα από ένα ή περισσότερους γάμους και έχουν λάβει πολυτεκνική ταυτότητα  αφού καταθέσουν τα απαραίτητα δικαιολο</w:t>
      </w:r>
      <w:r w:rsidR="00DC6626" w:rsidRPr="00DC6626">
        <w:rPr>
          <w:sz w:val="16"/>
          <w:szCs w:val="16"/>
        </w:rPr>
        <w:t>γητικά στον Πολυτεκνικό Σύλλογο και να έχουν τις κάτωθι προυποθέσεις: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εφόσον δεν έχουν συμπληρώσει το 23ο έτος της ηλικίας τους και μέχρι τη συμπλήρωση του έτους αυτού.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που σπουδάζουν σε αναγνωρισμένες τριτοβάθμιες σχολές Πανεπιστημιακής και Τεχνολογικής εκπαιδεύσεως και αναγνωρισμένα εκπαιδευτικά ιδρύματα της ημεδαπής ή της αλλοδαπής, εφόσον δεν έχουν συμπληρώσει το 25ο έτος της ηλικίας τους και διατηρούν τη φοιτητική ιδιότητα.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 που εκπληρώνουν τις στρατιωτικές τους υποχρεώσεις και δεν έχουν συμπληρώσει το 25ο έτος της ηλικίας τους και εφόσον διαρκεί η στράτευσή τους.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με αναπηρία άνω του 67% εφόρου ζωής, έγγαμα ή άγαμα δικαιούνται βιβλιάριο πολυτέκνου, χωρίς ηλικιακό περιορισμό.</w:t>
      </w:r>
    </w:p>
    <w:p w:rsidR="00C1308E" w:rsidRDefault="00C1308E" w:rsidP="00EF6DD6">
      <w:pPr>
        <w:numPr>
          <w:ilvl w:val="0"/>
          <w:numId w:val="3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Μονογονεϊκή οικογένεια</w:t>
      </w:r>
      <w:r w:rsidRPr="00C1308E">
        <w:rPr>
          <w:sz w:val="16"/>
          <w:szCs w:val="16"/>
        </w:rPr>
        <w:t xml:space="preserve"> θεωρείται σύμφωνα με την ΚΥΑ εκείνη στην οποία ένας μόνο γονέας ασκεί εν τοις πράγμασι και κατά αποκλειστικότητα ή μετά από σχετική ανάθεση τη γονική μέριμνα ανήλικων τέκνων.</w:t>
      </w:r>
    </w:p>
    <w:p w:rsidR="00EF464F" w:rsidRPr="00EF464F" w:rsidRDefault="00EF464F" w:rsidP="00EF464F">
      <w:pPr>
        <w:pStyle w:val="Web"/>
        <w:numPr>
          <w:ilvl w:val="0"/>
          <w:numId w:val="3"/>
        </w:num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Ορισμ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ός Τρίτεκνης οικογένειας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: 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t>Σύμφωνα με το άρθρο 3 του Ν3454/2006 (ΦΕΚ 75 Α ) την ιδιότητα αυτήν αποκτούν: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Γονέας ή γονείς οι οποίοι έχουν την γονική μέριμνα και επιμέλεια τριών παιδιών από τον ίδιο ή διαφορετικούς γάμους ή νομίμως αναγνωρισθέντων ή υιοθετημένων ή εκτός γάμου γεννηθέντων, τα οποία α) είναι άγαμα και δεν έχουν συμπληρώσει το εικοστό τρίτο (23) έτος της ηλικίας τους, ή β) 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ή εκπληρώνουν τις στρατιωτικές τους υποχρεώσεις και δεν έχουν συμπληρώσει το εικοστό πέμπτο (25) έτος της ηλικίας τους και στα τέκν</w:t>
      </w:r>
      <w:r w:rsidR="005A04D2">
        <w:rPr>
          <w:rFonts w:asciiTheme="minorHAnsi" w:eastAsiaTheme="minorHAnsi" w:hAnsiTheme="minorHAnsi" w:cstheme="minorBidi"/>
          <w:sz w:val="16"/>
          <w:szCs w:val="16"/>
          <w:lang w:eastAsia="en-US"/>
        </w:rPr>
        <w:t>α αυτών, όπου αυτό προβλέπεται.</w:t>
      </w:r>
    </w:p>
    <w:p w:rsidR="00EF464F" w:rsidRPr="00EF464F" w:rsidRDefault="00EF464F" w:rsidP="002955DD">
      <w:pPr>
        <w:pStyle w:val="Web"/>
        <w:ind w:left="79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F6DD6" w:rsidRPr="00DC6626" w:rsidRDefault="00EF6DD6" w:rsidP="00DC6626">
      <w:pPr>
        <w:pStyle w:val="a8"/>
        <w:spacing w:line="360" w:lineRule="auto"/>
        <w:ind w:left="795"/>
        <w:jc w:val="left"/>
        <w:rPr>
          <w:sz w:val="16"/>
          <w:szCs w:val="16"/>
        </w:rPr>
      </w:pPr>
    </w:p>
    <w:p w:rsidR="004B6CC0" w:rsidRPr="007B43DF" w:rsidRDefault="004B6CC0" w:rsidP="00452CF7">
      <w:p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</w:rPr>
        <w:t>O/Η ΔΗΛΩΝ/ΟΥΣΑ</w:t>
      </w: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7B43DF" w:rsidRPr="007B43DF" w:rsidRDefault="005240C4" w:rsidP="005240C4">
      <w:pPr>
        <w:rPr>
          <w:rFonts w:ascii="Verdana" w:eastAsia="Arial Unicode MS" w:hAnsi="Verdana" w:cs="Arial Unicode MS"/>
          <w:b/>
          <w:sz w:val="20"/>
          <w:szCs w:val="20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 xml:space="preserve">                                                                                                     </w:t>
      </w:r>
      <w:r w:rsidR="007B43DF" w:rsidRPr="007B43DF">
        <w:rPr>
          <w:rFonts w:ascii="Verdana" w:eastAsia="Arial Unicode MS" w:hAnsi="Verdana" w:cs="Arial Unicode MS"/>
          <w:b/>
          <w:sz w:val="18"/>
          <w:szCs w:val="18"/>
        </w:rPr>
        <w:t>(Υπογραφή</w:t>
      </w:r>
      <w:r w:rsidR="007B43DF" w:rsidRPr="007B43DF">
        <w:rPr>
          <w:rFonts w:ascii="Verdana" w:eastAsia="Arial Unicode MS" w:hAnsi="Verdana" w:cs="Arial Unicode MS"/>
          <w:b/>
          <w:sz w:val="20"/>
          <w:szCs w:val="20"/>
        </w:rPr>
        <w:t>)</w:t>
      </w:r>
    </w:p>
    <w:p w:rsidR="004013C5" w:rsidRPr="007B43DF" w:rsidRDefault="004013C5" w:rsidP="004013C5">
      <w:pPr>
        <w:jc w:val="left"/>
        <w:rPr>
          <w:rFonts w:ascii="Verdana" w:eastAsia="Arial Unicode MS" w:hAnsi="Verdana" w:cs="Arial Unicode MS"/>
          <w:b/>
          <w:i/>
          <w:sz w:val="18"/>
          <w:szCs w:val="18"/>
          <w:u w:val="single"/>
        </w:rPr>
      </w:pPr>
    </w:p>
    <w:sectPr w:rsidR="004013C5" w:rsidRPr="007B43DF" w:rsidSect="00803B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76B7" w:rsidRDefault="00AF76B7" w:rsidP="00AF14E8">
      <w:pPr>
        <w:spacing w:after="0" w:line="240" w:lineRule="auto"/>
      </w:pPr>
      <w:r>
        <w:separator/>
      </w:r>
    </w:p>
  </w:endnote>
  <w:endnote w:type="continuationSeparator" w:id="0">
    <w:p w:rsidR="00AF76B7" w:rsidRDefault="00AF76B7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4E8" w:rsidRDefault="00000000" w:rsidP="00AF14E8">
    <w:pPr>
      <w:pStyle w:val="a5"/>
      <w:tabs>
        <w:tab w:val="clear" w:pos="4153"/>
        <w:tab w:val="clear" w:pos="8306"/>
        <w:tab w:val="left" w:pos="1260"/>
      </w:tabs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"cid:image001.jpg@01D8D4D3.E0EDD2E0" \* MERGEFORMATINET </w:instrText>
    </w:r>
    <w:r>
      <w:rPr>
        <w:noProof/>
        <w:color w:val="1F497D"/>
      </w:rPr>
      <w:fldChar w:fldCharType="separate"/>
    </w:r>
    <w:r w:rsidR="00CB0FEE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edulll.gr/wp-content/uploads/2016/11/logo2.jpg" style="width:320.25pt;height:41.25pt;visibility:visible">
          <v:imagedata r:id="rId1" r:href="rId2"/>
        </v:shape>
      </w:pict>
    </w:r>
    <w:r>
      <w:rPr>
        <w:noProof/>
        <w:color w:val="1F497D"/>
      </w:rPr>
      <w:fldChar w:fldCharType="end"/>
    </w:r>
    <w:r w:rsidR="00AF14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76B7" w:rsidRDefault="00AF76B7" w:rsidP="00AF14E8">
      <w:pPr>
        <w:spacing w:after="0" w:line="240" w:lineRule="auto"/>
      </w:pPr>
      <w:r>
        <w:separator/>
      </w:r>
    </w:p>
  </w:footnote>
  <w:footnote w:type="continuationSeparator" w:id="0">
    <w:p w:rsidR="00AF76B7" w:rsidRDefault="00AF76B7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A28" w:rsidRDefault="00BB0A28" w:rsidP="00BB0A28">
    <w:pPr>
      <w:pStyle w:val="a4"/>
    </w:pPr>
    <w:r>
      <w:rPr>
        <w:noProof/>
      </w:rPr>
      <w:drawing>
        <wp:inline distT="0" distB="0" distL="0" distR="0">
          <wp:extent cx="3952875" cy="60007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E8" w:rsidRDefault="00AF14E8" w:rsidP="00803B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180"/>
    <w:multiLevelType w:val="hybridMultilevel"/>
    <w:tmpl w:val="8C24C29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E91FDB"/>
    <w:multiLevelType w:val="hybridMultilevel"/>
    <w:tmpl w:val="72F2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2D58"/>
    <w:multiLevelType w:val="hybridMultilevel"/>
    <w:tmpl w:val="65BA2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4C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32183D"/>
    <w:multiLevelType w:val="hybridMultilevel"/>
    <w:tmpl w:val="3D986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AEB"/>
    <w:multiLevelType w:val="hybridMultilevel"/>
    <w:tmpl w:val="81CA910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7E92464"/>
    <w:multiLevelType w:val="multilevel"/>
    <w:tmpl w:val="8A5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B6F50"/>
    <w:multiLevelType w:val="hybridMultilevel"/>
    <w:tmpl w:val="62664C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7319160">
    <w:abstractNumId w:val="2"/>
  </w:num>
  <w:num w:numId="2" w16cid:durableId="150219971">
    <w:abstractNumId w:val="1"/>
  </w:num>
  <w:num w:numId="3" w16cid:durableId="949361675">
    <w:abstractNumId w:val="0"/>
  </w:num>
  <w:num w:numId="4" w16cid:durableId="1736780116">
    <w:abstractNumId w:val="5"/>
  </w:num>
  <w:num w:numId="5" w16cid:durableId="942298817">
    <w:abstractNumId w:val="6"/>
  </w:num>
  <w:num w:numId="6" w16cid:durableId="1176308369">
    <w:abstractNumId w:val="7"/>
  </w:num>
  <w:num w:numId="7" w16cid:durableId="1099253835">
    <w:abstractNumId w:val="4"/>
  </w:num>
  <w:num w:numId="8" w16cid:durableId="128557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549FE"/>
    <w:rsid w:val="00055442"/>
    <w:rsid w:val="00075556"/>
    <w:rsid w:val="0009446C"/>
    <w:rsid w:val="001606B0"/>
    <w:rsid w:val="001A55A6"/>
    <w:rsid w:val="001A712E"/>
    <w:rsid w:val="001D3274"/>
    <w:rsid w:val="002432E0"/>
    <w:rsid w:val="00252121"/>
    <w:rsid w:val="00275669"/>
    <w:rsid w:val="002955DD"/>
    <w:rsid w:val="003109D8"/>
    <w:rsid w:val="003160EA"/>
    <w:rsid w:val="0032709B"/>
    <w:rsid w:val="00377380"/>
    <w:rsid w:val="0038149E"/>
    <w:rsid w:val="003B1CFB"/>
    <w:rsid w:val="003C4266"/>
    <w:rsid w:val="003F1667"/>
    <w:rsid w:val="004013C5"/>
    <w:rsid w:val="00412310"/>
    <w:rsid w:val="0041555D"/>
    <w:rsid w:val="00452CF7"/>
    <w:rsid w:val="00485D70"/>
    <w:rsid w:val="004A763C"/>
    <w:rsid w:val="004B6CC0"/>
    <w:rsid w:val="004C6025"/>
    <w:rsid w:val="004D21D6"/>
    <w:rsid w:val="004D5573"/>
    <w:rsid w:val="0051394F"/>
    <w:rsid w:val="005240C4"/>
    <w:rsid w:val="0058015A"/>
    <w:rsid w:val="00596E69"/>
    <w:rsid w:val="005A04D2"/>
    <w:rsid w:val="00624156"/>
    <w:rsid w:val="00681A17"/>
    <w:rsid w:val="0069212E"/>
    <w:rsid w:val="006C55F0"/>
    <w:rsid w:val="006F3414"/>
    <w:rsid w:val="0071581F"/>
    <w:rsid w:val="0078779C"/>
    <w:rsid w:val="007B43DF"/>
    <w:rsid w:val="00803BB1"/>
    <w:rsid w:val="0081470B"/>
    <w:rsid w:val="0083553F"/>
    <w:rsid w:val="0087448A"/>
    <w:rsid w:val="009A3B54"/>
    <w:rsid w:val="00A135E8"/>
    <w:rsid w:val="00A40AF7"/>
    <w:rsid w:val="00A60F9B"/>
    <w:rsid w:val="00A62ECC"/>
    <w:rsid w:val="00A961A2"/>
    <w:rsid w:val="00A963AA"/>
    <w:rsid w:val="00AA7EE3"/>
    <w:rsid w:val="00AF14E8"/>
    <w:rsid w:val="00AF76B7"/>
    <w:rsid w:val="00B10DBB"/>
    <w:rsid w:val="00B37F1D"/>
    <w:rsid w:val="00B4091C"/>
    <w:rsid w:val="00B643A2"/>
    <w:rsid w:val="00B67950"/>
    <w:rsid w:val="00BB0A28"/>
    <w:rsid w:val="00C1308E"/>
    <w:rsid w:val="00C4088E"/>
    <w:rsid w:val="00C7189B"/>
    <w:rsid w:val="00C720A8"/>
    <w:rsid w:val="00CB0FEE"/>
    <w:rsid w:val="00CE0963"/>
    <w:rsid w:val="00D26BE9"/>
    <w:rsid w:val="00D7517B"/>
    <w:rsid w:val="00DC49A9"/>
    <w:rsid w:val="00DC6626"/>
    <w:rsid w:val="00E469AD"/>
    <w:rsid w:val="00E67E41"/>
    <w:rsid w:val="00E82CF3"/>
    <w:rsid w:val="00EA6C26"/>
    <w:rsid w:val="00ED018C"/>
    <w:rsid w:val="00EF464F"/>
    <w:rsid w:val="00E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F9C01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8">
    <w:name w:val="List Paragraph"/>
    <w:basedOn w:val="a"/>
    <w:uiPriority w:val="34"/>
    <w:qFormat/>
    <w:rsid w:val="004013C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3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EF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EE64-8A18-482C-B914-12A6A63C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4</cp:revision>
  <cp:lastPrinted>2022-10-03T09:53:00Z</cp:lastPrinted>
  <dcterms:created xsi:type="dcterms:W3CDTF">2020-01-27T13:14:00Z</dcterms:created>
  <dcterms:modified xsi:type="dcterms:W3CDTF">2023-02-14T12:06:00Z</dcterms:modified>
</cp:coreProperties>
</file>